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1AE29" w14:textId="77777777" w:rsidR="008D28CD" w:rsidRPr="008D28CD" w:rsidRDefault="008D28CD" w:rsidP="00DC70AC"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Pr="008D28CD">
        <w:t>УТВЕРЖДЕН</w:t>
      </w:r>
    </w:p>
    <w:p w14:paraId="55E36536" w14:textId="77777777" w:rsidR="008D28CD" w:rsidRPr="008D28CD" w:rsidRDefault="008D28CD" w:rsidP="008D28CD">
      <w:pPr>
        <w:ind w:left="567"/>
        <w:jc w:val="right"/>
      </w:pPr>
      <w:r w:rsidRPr="008D28CD">
        <w:t xml:space="preserve">                                                                    постановлением администрации</w:t>
      </w:r>
    </w:p>
    <w:p w14:paraId="0FAEAE73" w14:textId="77777777" w:rsidR="008D28CD" w:rsidRPr="008D28CD" w:rsidRDefault="008D28CD" w:rsidP="008D28CD">
      <w:pPr>
        <w:ind w:left="567"/>
        <w:jc w:val="right"/>
      </w:pPr>
      <w:r w:rsidRPr="008D28CD">
        <w:t>Гайнского муниципального округа</w:t>
      </w:r>
    </w:p>
    <w:p w14:paraId="05A2F055" w14:textId="64A2723C" w:rsidR="008D28CD" w:rsidRPr="00DC70AC" w:rsidRDefault="008D28CD" w:rsidP="00DC70AC">
      <w:pPr>
        <w:widowControl/>
        <w:autoSpaceDE/>
        <w:autoSpaceDN/>
        <w:adjustRightInd/>
        <w:ind w:left="567"/>
        <w:jc w:val="right"/>
      </w:pPr>
      <w:r w:rsidRPr="008D28CD">
        <w:t>«</w:t>
      </w:r>
      <w:proofErr w:type="gramStart"/>
      <w:r w:rsidRPr="008D28CD">
        <w:t>07»июля</w:t>
      </w:r>
      <w:proofErr w:type="gramEnd"/>
      <w:r w:rsidRPr="008D28CD">
        <w:t xml:space="preserve"> 2026   № 559</w:t>
      </w:r>
    </w:p>
    <w:p w14:paraId="56EA9E41" w14:textId="77777777" w:rsidR="008D28CD" w:rsidRPr="0027311A" w:rsidRDefault="008D28CD" w:rsidP="008D28CD">
      <w:pPr>
        <w:ind w:left="567"/>
        <w:jc w:val="center"/>
        <w:rPr>
          <w:b/>
          <w:sz w:val="28"/>
          <w:szCs w:val="28"/>
        </w:rPr>
      </w:pPr>
      <w:r w:rsidRPr="0027311A">
        <w:rPr>
          <w:b/>
          <w:sz w:val="28"/>
          <w:szCs w:val="28"/>
        </w:rPr>
        <w:t>Перечень</w:t>
      </w:r>
    </w:p>
    <w:p w14:paraId="01C6185B" w14:textId="77777777" w:rsidR="008D28CD" w:rsidRDefault="008D28CD" w:rsidP="008D28CD">
      <w:pPr>
        <w:jc w:val="center"/>
        <w:rPr>
          <w:b/>
          <w:sz w:val="28"/>
          <w:szCs w:val="28"/>
        </w:rPr>
      </w:pPr>
      <w:r w:rsidRPr="0027311A">
        <w:rPr>
          <w:b/>
          <w:sz w:val="28"/>
          <w:szCs w:val="28"/>
        </w:rPr>
        <w:t xml:space="preserve">специальных мест для размещения </w:t>
      </w:r>
      <w:r>
        <w:rPr>
          <w:b/>
          <w:sz w:val="28"/>
          <w:szCs w:val="28"/>
        </w:rPr>
        <w:t>печатных агитационных</w:t>
      </w:r>
    </w:p>
    <w:p w14:paraId="27A10E63" w14:textId="77777777" w:rsidR="008D28CD" w:rsidRDefault="008D28CD" w:rsidP="008D28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27311A">
        <w:rPr>
          <w:b/>
          <w:sz w:val="28"/>
          <w:szCs w:val="28"/>
        </w:rPr>
        <w:t xml:space="preserve">атериалов </w:t>
      </w:r>
      <w:r>
        <w:rPr>
          <w:b/>
          <w:sz w:val="28"/>
          <w:szCs w:val="28"/>
        </w:rPr>
        <w:t xml:space="preserve">кандидатов на </w:t>
      </w:r>
      <w:r w:rsidRPr="0027311A">
        <w:rPr>
          <w:b/>
          <w:sz w:val="28"/>
          <w:szCs w:val="28"/>
        </w:rPr>
        <w:t>выбор</w:t>
      </w:r>
      <w:r>
        <w:rPr>
          <w:b/>
          <w:sz w:val="28"/>
          <w:szCs w:val="28"/>
        </w:rPr>
        <w:t>ах</w:t>
      </w:r>
      <w:r w:rsidRPr="0027311A">
        <w:rPr>
          <w:b/>
          <w:sz w:val="28"/>
          <w:szCs w:val="28"/>
        </w:rPr>
        <w:t xml:space="preserve"> </w:t>
      </w:r>
      <w:r w:rsidRPr="00C765FD">
        <w:rPr>
          <w:b/>
          <w:sz w:val="28"/>
          <w:szCs w:val="28"/>
        </w:rPr>
        <w:t>депутатов Государственной</w:t>
      </w:r>
    </w:p>
    <w:p w14:paraId="68B1AFB3" w14:textId="77777777" w:rsidR="008D28CD" w:rsidRDefault="008D28CD" w:rsidP="008D28CD">
      <w:pPr>
        <w:jc w:val="center"/>
        <w:rPr>
          <w:b/>
          <w:sz w:val="28"/>
          <w:szCs w:val="28"/>
        </w:rPr>
      </w:pPr>
      <w:r w:rsidRPr="00C765FD">
        <w:rPr>
          <w:b/>
          <w:sz w:val="28"/>
          <w:szCs w:val="28"/>
        </w:rPr>
        <w:t xml:space="preserve">Думы Федерального Собрания Российской Федерации  </w:t>
      </w:r>
    </w:p>
    <w:p w14:paraId="03AE5EAA" w14:textId="77777777" w:rsidR="008D28CD" w:rsidRDefault="008D28CD" w:rsidP="008D28CD">
      <w:pPr>
        <w:jc w:val="center"/>
        <w:rPr>
          <w:b/>
          <w:sz w:val="28"/>
          <w:szCs w:val="28"/>
        </w:rPr>
      </w:pPr>
      <w:r w:rsidRPr="00C765FD">
        <w:rPr>
          <w:b/>
          <w:sz w:val="28"/>
          <w:szCs w:val="28"/>
        </w:rPr>
        <w:t>девятого</w:t>
      </w:r>
      <w:r>
        <w:rPr>
          <w:b/>
          <w:sz w:val="28"/>
          <w:szCs w:val="28"/>
        </w:rPr>
        <w:t xml:space="preserve"> </w:t>
      </w:r>
      <w:r w:rsidRPr="00C765FD">
        <w:rPr>
          <w:b/>
          <w:sz w:val="28"/>
          <w:szCs w:val="28"/>
        </w:rPr>
        <w:t xml:space="preserve">созыва и выборов депутатов Законодательного </w:t>
      </w:r>
    </w:p>
    <w:p w14:paraId="5372642B" w14:textId="77777777" w:rsidR="008D28CD" w:rsidRPr="00C765FD" w:rsidRDefault="008D28CD" w:rsidP="008D28CD">
      <w:pPr>
        <w:jc w:val="center"/>
        <w:rPr>
          <w:b/>
          <w:sz w:val="28"/>
          <w:szCs w:val="28"/>
        </w:rPr>
      </w:pPr>
      <w:r w:rsidRPr="00C765FD">
        <w:rPr>
          <w:b/>
          <w:sz w:val="28"/>
          <w:szCs w:val="28"/>
        </w:rPr>
        <w:t>Собрания</w:t>
      </w:r>
      <w:r>
        <w:rPr>
          <w:b/>
          <w:sz w:val="28"/>
          <w:szCs w:val="28"/>
        </w:rPr>
        <w:t xml:space="preserve"> </w:t>
      </w:r>
      <w:r w:rsidRPr="00C765FD">
        <w:rPr>
          <w:b/>
          <w:sz w:val="28"/>
          <w:szCs w:val="28"/>
        </w:rPr>
        <w:t xml:space="preserve">Пермского края пятого созыва </w:t>
      </w:r>
    </w:p>
    <w:p w14:paraId="6679993D" w14:textId="77777777" w:rsidR="008D28CD" w:rsidRDefault="008D28CD" w:rsidP="008D28CD">
      <w:pPr>
        <w:ind w:left="567"/>
        <w:jc w:val="center"/>
        <w:rPr>
          <w:b/>
          <w:sz w:val="28"/>
          <w:szCs w:val="28"/>
        </w:rPr>
      </w:pPr>
    </w:p>
    <w:tbl>
      <w:tblPr>
        <w:tblW w:w="892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3071"/>
        <w:gridCol w:w="1249"/>
        <w:gridCol w:w="3828"/>
      </w:tblGrid>
      <w:tr w:rsidR="008D28CD" w:rsidRPr="00894F8B" w14:paraId="77D72DF2" w14:textId="77777777" w:rsidTr="00CE35D7">
        <w:tc>
          <w:tcPr>
            <w:tcW w:w="778" w:type="dxa"/>
          </w:tcPr>
          <w:p w14:paraId="61F8AE45" w14:textId="77777777" w:rsidR="008D28CD" w:rsidRPr="00DC70AC" w:rsidRDefault="008D28CD" w:rsidP="00556323">
            <w:pPr>
              <w:jc w:val="center"/>
              <w:rPr>
                <w:b/>
                <w:bCs/>
                <w:sz w:val="24"/>
                <w:szCs w:val="24"/>
              </w:rPr>
            </w:pPr>
            <w:r w:rsidRPr="00DC70A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71" w:type="dxa"/>
          </w:tcPr>
          <w:p w14:paraId="1C42899A" w14:textId="77777777" w:rsidR="008D28CD" w:rsidRPr="00DC70AC" w:rsidRDefault="008D28CD" w:rsidP="00556323">
            <w:pPr>
              <w:jc w:val="center"/>
              <w:rPr>
                <w:b/>
                <w:bCs/>
                <w:sz w:val="24"/>
                <w:szCs w:val="24"/>
              </w:rPr>
            </w:pPr>
            <w:r w:rsidRPr="00DC70AC">
              <w:rPr>
                <w:b/>
                <w:bCs/>
                <w:sz w:val="24"/>
                <w:szCs w:val="24"/>
              </w:rPr>
              <w:t>Муниципальное</w:t>
            </w:r>
          </w:p>
          <w:p w14:paraId="3FA58813" w14:textId="77777777" w:rsidR="008D28CD" w:rsidRPr="00DC70AC" w:rsidRDefault="008D28CD" w:rsidP="00556323">
            <w:pPr>
              <w:jc w:val="center"/>
              <w:rPr>
                <w:b/>
                <w:bCs/>
                <w:sz w:val="24"/>
                <w:szCs w:val="24"/>
              </w:rPr>
            </w:pPr>
            <w:r w:rsidRPr="00DC70AC">
              <w:rPr>
                <w:b/>
                <w:bCs/>
                <w:sz w:val="24"/>
                <w:szCs w:val="24"/>
              </w:rPr>
              <w:t xml:space="preserve"> образование</w:t>
            </w:r>
          </w:p>
        </w:tc>
        <w:tc>
          <w:tcPr>
            <w:tcW w:w="1249" w:type="dxa"/>
          </w:tcPr>
          <w:p w14:paraId="4C622468" w14:textId="77777777" w:rsidR="008D28CD" w:rsidRPr="00DC70AC" w:rsidRDefault="008D28CD" w:rsidP="00556323">
            <w:pPr>
              <w:jc w:val="center"/>
              <w:rPr>
                <w:b/>
                <w:bCs/>
                <w:sz w:val="24"/>
                <w:szCs w:val="24"/>
              </w:rPr>
            </w:pPr>
            <w:r w:rsidRPr="00DC70AC">
              <w:rPr>
                <w:b/>
                <w:bCs/>
                <w:sz w:val="24"/>
                <w:szCs w:val="24"/>
              </w:rPr>
              <w:t>№ УИК</w:t>
            </w:r>
          </w:p>
        </w:tc>
        <w:tc>
          <w:tcPr>
            <w:tcW w:w="3828" w:type="dxa"/>
          </w:tcPr>
          <w:p w14:paraId="6C1B8C03" w14:textId="77777777" w:rsidR="008D28CD" w:rsidRPr="00DC70AC" w:rsidRDefault="008D28CD" w:rsidP="00556323">
            <w:pPr>
              <w:jc w:val="center"/>
              <w:rPr>
                <w:b/>
                <w:bCs/>
                <w:sz w:val="24"/>
                <w:szCs w:val="24"/>
              </w:rPr>
            </w:pPr>
            <w:r w:rsidRPr="00DC70AC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Место размещения печатных агитационных материалов</w:t>
            </w:r>
          </w:p>
        </w:tc>
      </w:tr>
      <w:tr w:rsidR="008D28CD" w:rsidRPr="00894F8B" w14:paraId="5526908F" w14:textId="77777777" w:rsidTr="00CE35D7">
        <w:tc>
          <w:tcPr>
            <w:tcW w:w="778" w:type="dxa"/>
          </w:tcPr>
          <w:p w14:paraId="150A9B9F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1</w:t>
            </w:r>
          </w:p>
        </w:tc>
        <w:tc>
          <w:tcPr>
            <w:tcW w:w="3071" w:type="dxa"/>
            <w:vMerge w:val="restart"/>
          </w:tcPr>
          <w:p w14:paraId="5300DC3B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</w:p>
          <w:p w14:paraId="630DA97C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</w:p>
          <w:p w14:paraId="1E2BE306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</w:p>
          <w:p w14:paraId="14B12304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Гайнский МО</w:t>
            </w:r>
          </w:p>
        </w:tc>
        <w:tc>
          <w:tcPr>
            <w:tcW w:w="1249" w:type="dxa"/>
          </w:tcPr>
          <w:p w14:paraId="6A990F04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4802</w:t>
            </w:r>
          </w:p>
        </w:tc>
        <w:tc>
          <w:tcPr>
            <w:tcW w:w="3828" w:type="dxa"/>
          </w:tcPr>
          <w:p w14:paraId="0CE1FFFF" w14:textId="3487E447" w:rsidR="008D28CD" w:rsidRPr="00CE35D7" w:rsidRDefault="008D28CD" w:rsidP="00CE35D7">
            <w:pPr>
              <w:pStyle w:val="ac"/>
              <w:rPr>
                <w:sz w:val="24"/>
                <w:szCs w:val="24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п. </w:t>
            </w:r>
            <w:proofErr w:type="gramStart"/>
            <w:r w:rsidRPr="00CE35D7">
              <w:rPr>
                <w:rFonts w:eastAsia="Calibri"/>
                <w:sz w:val="24"/>
                <w:szCs w:val="24"/>
                <w:lang w:eastAsia="en-US"/>
              </w:rPr>
              <w:t>Гайны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,   </w:t>
            </w:r>
            <w:proofErr w:type="gramEnd"/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           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E35D7" w:rsidRPr="00CE35D7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ул. Коммунистическая,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3 (информационный стенд у остановки);</w:t>
            </w:r>
          </w:p>
        </w:tc>
      </w:tr>
      <w:tr w:rsidR="008D28CD" w:rsidRPr="00894F8B" w14:paraId="4AC3EA8C" w14:textId="77777777" w:rsidTr="00CE35D7">
        <w:tc>
          <w:tcPr>
            <w:tcW w:w="778" w:type="dxa"/>
          </w:tcPr>
          <w:p w14:paraId="43849D42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2</w:t>
            </w:r>
          </w:p>
        </w:tc>
        <w:tc>
          <w:tcPr>
            <w:tcW w:w="3071" w:type="dxa"/>
            <w:vMerge/>
          </w:tcPr>
          <w:p w14:paraId="5191C89D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60CA0E7E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4804</w:t>
            </w:r>
          </w:p>
        </w:tc>
        <w:tc>
          <w:tcPr>
            <w:tcW w:w="3828" w:type="dxa"/>
          </w:tcPr>
          <w:p w14:paraId="429AE159" w14:textId="64826654" w:rsidR="008D28CD" w:rsidRPr="00CE35D7" w:rsidRDefault="008D28CD" w:rsidP="00CE35D7">
            <w:pPr>
              <w:pStyle w:val="ac"/>
              <w:rPr>
                <w:sz w:val="24"/>
                <w:szCs w:val="24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п.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Гайны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 xml:space="preserve"> ул.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Свердлова,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 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44 (информационный стенд напротив магазина   ООО «Барс»);  </w:t>
            </w:r>
          </w:p>
        </w:tc>
      </w:tr>
      <w:tr w:rsidR="008D28CD" w:rsidRPr="00894F8B" w14:paraId="42A42BBF" w14:textId="77777777" w:rsidTr="00CE35D7">
        <w:trPr>
          <w:trHeight w:val="1743"/>
        </w:trPr>
        <w:tc>
          <w:tcPr>
            <w:tcW w:w="778" w:type="dxa"/>
          </w:tcPr>
          <w:p w14:paraId="5909E72E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3</w:t>
            </w:r>
          </w:p>
        </w:tc>
        <w:tc>
          <w:tcPr>
            <w:tcW w:w="3071" w:type="dxa"/>
            <w:vMerge/>
          </w:tcPr>
          <w:p w14:paraId="6BF6C63F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7520465C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4805</w:t>
            </w:r>
          </w:p>
        </w:tc>
        <w:tc>
          <w:tcPr>
            <w:tcW w:w="3828" w:type="dxa"/>
          </w:tcPr>
          <w:p w14:paraId="723831C7" w14:textId="3057D9E6" w:rsidR="008D28CD" w:rsidRPr="00CE35D7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п.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Харино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DC70AC"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ул.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Маяковского,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 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27 (информационный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стенд у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здания       конторы ЗАО «ВКСК»);</w:t>
            </w:r>
          </w:p>
          <w:p w14:paraId="0BF7F5FA" w14:textId="037DD0C8" w:rsidR="00CE35D7" w:rsidRPr="00CE35D7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ул.</w:t>
            </w:r>
            <w:r w:rsidR="00CE35D7" w:rsidRP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Набережная,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9 (информационный стенд здания почты); </w:t>
            </w:r>
          </w:p>
        </w:tc>
      </w:tr>
      <w:tr w:rsidR="008D28CD" w:rsidRPr="00894F8B" w14:paraId="02018399" w14:textId="77777777" w:rsidTr="00CE35D7">
        <w:tc>
          <w:tcPr>
            <w:tcW w:w="778" w:type="dxa"/>
          </w:tcPr>
          <w:p w14:paraId="2F2F1382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</w:t>
            </w:r>
          </w:p>
        </w:tc>
        <w:tc>
          <w:tcPr>
            <w:tcW w:w="3071" w:type="dxa"/>
            <w:vMerge/>
          </w:tcPr>
          <w:p w14:paraId="3C0C22E4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38A3554D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4806</w:t>
            </w:r>
          </w:p>
        </w:tc>
        <w:tc>
          <w:tcPr>
            <w:tcW w:w="3828" w:type="dxa"/>
          </w:tcPr>
          <w:p w14:paraId="0B316BCE" w14:textId="7083AB5F" w:rsidR="008D28CD" w:rsidRPr="00CE35D7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д.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Данилово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DC70AC"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ул.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Мира,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2 (автопавильон автобусной остановки); </w:t>
            </w:r>
          </w:p>
        </w:tc>
      </w:tr>
      <w:tr w:rsidR="008D28CD" w:rsidRPr="00894F8B" w14:paraId="6BDC205B" w14:textId="77777777" w:rsidTr="00CE35D7">
        <w:tc>
          <w:tcPr>
            <w:tcW w:w="778" w:type="dxa"/>
          </w:tcPr>
          <w:p w14:paraId="0F223C2F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5</w:t>
            </w:r>
          </w:p>
        </w:tc>
        <w:tc>
          <w:tcPr>
            <w:tcW w:w="3071" w:type="dxa"/>
            <w:vMerge/>
          </w:tcPr>
          <w:p w14:paraId="2F6B8203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4A677AA4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4810</w:t>
            </w:r>
          </w:p>
        </w:tc>
        <w:tc>
          <w:tcPr>
            <w:tcW w:w="3828" w:type="dxa"/>
          </w:tcPr>
          <w:p w14:paraId="5C315DAC" w14:textId="7B57714C" w:rsidR="008D28CD" w:rsidRPr="00DC70AC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 Красный Яр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ул. Ленина,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21 (информационный стенд Дома культуры);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14:paraId="6CE36D11" w14:textId="2AF8FD18" w:rsidR="008D28CD" w:rsidRPr="00CE35D7" w:rsidRDefault="008D28CD" w:rsidP="00CE35D7">
            <w:pPr>
              <w:pStyle w:val="ac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E35D7">
              <w:rPr>
                <w:rFonts w:eastAsia="Calibri"/>
                <w:sz w:val="24"/>
                <w:szCs w:val="24"/>
                <w:lang w:eastAsia="en-US"/>
              </w:rPr>
              <w:t>Чуртан</w:t>
            </w:r>
            <w:proofErr w:type="spellEnd"/>
            <w:r w:rsidR="00CE35D7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ул. Подгорная,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15 (информационный стенд бывшего клуба);</w:t>
            </w:r>
          </w:p>
        </w:tc>
      </w:tr>
      <w:tr w:rsidR="008D28CD" w:rsidRPr="00894F8B" w14:paraId="0BDEA5B5" w14:textId="77777777" w:rsidTr="00CE35D7">
        <w:tc>
          <w:tcPr>
            <w:tcW w:w="778" w:type="dxa"/>
          </w:tcPr>
          <w:p w14:paraId="76D23492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6</w:t>
            </w:r>
          </w:p>
        </w:tc>
        <w:tc>
          <w:tcPr>
            <w:tcW w:w="3071" w:type="dxa"/>
            <w:vMerge/>
          </w:tcPr>
          <w:p w14:paraId="7937CC6E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6CAAA0DA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4815</w:t>
            </w:r>
          </w:p>
        </w:tc>
        <w:tc>
          <w:tcPr>
            <w:tcW w:w="3828" w:type="dxa"/>
          </w:tcPr>
          <w:p w14:paraId="68E9C600" w14:textId="2700CEB1" w:rsidR="008D28CD" w:rsidRPr="00CE35D7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п. Верхняя </w:t>
            </w:r>
            <w:proofErr w:type="gramStart"/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Старица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, 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End"/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                    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ул. К- Маркса,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3 (информационный стенд здания бывшей администрации);</w:t>
            </w:r>
          </w:p>
          <w:p w14:paraId="6B5DE31C" w14:textId="46164834" w:rsidR="008D28CD" w:rsidRPr="00CE35D7" w:rsidRDefault="008D28CD" w:rsidP="00CE35D7">
            <w:pPr>
              <w:pStyle w:val="ac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E35D7">
              <w:rPr>
                <w:rFonts w:eastAsia="Calibri"/>
                <w:sz w:val="24"/>
                <w:szCs w:val="24"/>
                <w:lang w:eastAsia="en-US"/>
              </w:rPr>
              <w:t>Луным</w:t>
            </w:r>
            <w:proofErr w:type="spellEnd"/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Железнодорожная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4 (информационный стенд бывшего клуба</w:t>
            </w:r>
            <w:proofErr w:type="gramStart"/>
            <w:r w:rsidRPr="00CE35D7">
              <w:rPr>
                <w:rFonts w:eastAsia="Calibri"/>
                <w:sz w:val="24"/>
                <w:szCs w:val="24"/>
                <w:lang w:eastAsia="en-US"/>
              </w:rPr>
              <w:t>) ;</w:t>
            </w:r>
            <w:proofErr w:type="gramEnd"/>
          </w:p>
        </w:tc>
      </w:tr>
      <w:tr w:rsidR="008D28CD" w:rsidRPr="00894F8B" w14:paraId="6C5CF6FB" w14:textId="77777777" w:rsidTr="00CE35D7">
        <w:tc>
          <w:tcPr>
            <w:tcW w:w="778" w:type="dxa"/>
          </w:tcPr>
          <w:p w14:paraId="7787C008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7</w:t>
            </w:r>
          </w:p>
        </w:tc>
        <w:tc>
          <w:tcPr>
            <w:tcW w:w="3071" w:type="dxa"/>
            <w:vMerge/>
          </w:tcPr>
          <w:p w14:paraId="2DDEE459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5AEB0478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4818</w:t>
            </w:r>
          </w:p>
        </w:tc>
        <w:tc>
          <w:tcPr>
            <w:tcW w:w="3828" w:type="dxa"/>
          </w:tcPr>
          <w:p w14:paraId="05175D25" w14:textId="63A5F7B1" w:rsidR="008D28CD" w:rsidRPr="00CE35D7" w:rsidRDefault="008D28CD" w:rsidP="00CE35D7">
            <w:pPr>
              <w:pStyle w:val="ac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Кебраты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ул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Мира д.6 (информационный стенд у магазина "Березка");</w:t>
            </w:r>
          </w:p>
        </w:tc>
      </w:tr>
      <w:tr w:rsidR="008D28CD" w:rsidRPr="00894F8B" w14:paraId="23BFCCB6" w14:textId="77777777" w:rsidTr="00CE35D7">
        <w:tc>
          <w:tcPr>
            <w:tcW w:w="778" w:type="dxa"/>
          </w:tcPr>
          <w:p w14:paraId="457BF145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8</w:t>
            </w:r>
          </w:p>
        </w:tc>
        <w:tc>
          <w:tcPr>
            <w:tcW w:w="3071" w:type="dxa"/>
            <w:vMerge/>
          </w:tcPr>
          <w:p w14:paraId="3EE3C819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43802D5D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4822</w:t>
            </w:r>
          </w:p>
        </w:tc>
        <w:tc>
          <w:tcPr>
            <w:tcW w:w="3828" w:type="dxa"/>
          </w:tcPr>
          <w:p w14:paraId="27593129" w14:textId="606F284B" w:rsidR="008D28CD" w:rsidRPr="00CE35D7" w:rsidRDefault="008D28CD" w:rsidP="00CE35D7">
            <w:pPr>
              <w:pStyle w:val="ac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 Сёйва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ул. Центральная,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12 (информационный стенд); </w:t>
            </w:r>
          </w:p>
        </w:tc>
      </w:tr>
      <w:tr w:rsidR="008D28CD" w:rsidRPr="00894F8B" w14:paraId="67D06F9C" w14:textId="77777777" w:rsidTr="00CE35D7">
        <w:tc>
          <w:tcPr>
            <w:tcW w:w="778" w:type="dxa"/>
          </w:tcPr>
          <w:p w14:paraId="101D1B4A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9</w:t>
            </w:r>
          </w:p>
        </w:tc>
        <w:tc>
          <w:tcPr>
            <w:tcW w:w="3071" w:type="dxa"/>
            <w:vMerge/>
          </w:tcPr>
          <w:p w14:paraId="47ACB010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46EB28E8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4824</w:t>
            </w:r>
          </w:p>
        </w:tc>
        <w:tc>
          <w:tcPr>
            <w:tcW w:w="3828" w:type="dxa"/>
          </w:tcPr>
          <w:p w14:paraId="468D36FB" w14:textId="57999E2B" w:rsidR="008D28CD" w:rsidRPr="00CE35D7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 Оныл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ул. Пермяцкая,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8 (информационный стенд у магазина);</w:t>
            </w:r>
          </w:p>
          <w:p w14:paraId="328307D6" w14:textId="5DE9A367" w:rsidR="008D28CD" w:rsidRPr="00CE35D7" w:rsidRDefault="008D28CD" w:rsidP="00CE35D7">
            <w:pPr>
              <w:pStyle w:val="ac"/>
              <w:rPr>
                <w:b/>
                <w:sz w:val="24"/>
                <w:szCs w:val="24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 Жемчужный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ул.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>Пролетарская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C70AC" w:rsidRPr="00CE35D7">
              <w:rPr>
                <w:rFonts w:eastAsia="Calibri"/>
                <w:sz w:val="24"/>
                <w:szCs w:val="24"/>
                <w:lang w:eastAsia="en-US"/>
              </w:rPr>
              <w:lastRenderedPageBreak/>
              <w:t>д.9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, (информационный стенд ДК);</w:t>
            </w:r>
          </w:p>
        </w:tc>
      </w:tr>
      <w:tr w:rsidR="008D28CD" w:rsidRPr="00894F8B" w14:paraId="5066DE82" w14:textId="77777777" w:rsidTr="00CE35D7">
        <w:tc>
          <w:tcPr>
            <w:tcW w:w="778" w:type="dxa"/>
          </w:tcPr>
          <w:p w14:paraId="4256AFD4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071" w:type="dxa"/>
            <w:vMerge/>
          </w:tcPr>
          <w:p w14:paraId="12A43109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3FF9D1A7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4825</w:t>
            </w:r>
          </w:p>
        </w:tc>
        <w:tc>
          <w:tcPr>
            <w:tcW w:w="3828" w:type="dxa"/>
          </w:tcPr>
          <w:p w14:paraId="5505A2B1" w14:textId="5FDCBBCB" w:rsidR="00CE35D7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Серебрянка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ул.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Центральная,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3 (информационный стенд у здания администрации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; </w:t>
            </w:r>
          </w:p>
          <w:p w14:paraId="6DECD406" w14:textId="06891C0C" w:rsidR="008D28CD" w:rsidRPr="00CE35D7" w:rsidRDefault="008D28CD" w:rsidP="00CE35D7">
            <w:pPr>
              <w:pStyle w:val="ac"/>
              <w:rPr>
                <w:rFonts w:eastAsia="Calibri"/>
                <w:sz w:val="24"/>
                <w:szCs w:val="24"/>
                <w:lang w:eastAsia="en-US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ул.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Набережная, </w:t>
            </w:r>
            <w:r w:rsidR="00CE35D7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28 (информационный стенд у магазина); </w:t>
            </w:r>
          </w:p>
          <w:p w14:paraId="318EDAA6" w14:textId="4E31856D" w:rsidR="008D28CD" w:rsidRPr="00CE35D7" w:rsidRDefault="008D28CD" w:rsidP="00CE35D7">
            <w:pPr>
              <w:pStyle w:val="ac"/>
              <w:rPr>
                <w:b/>
                <w:sz w:val="24"/>
                <w:szCs w:val="24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ул.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Лесная, 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д.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2 (информационный стенд у магазина);</w:t>
            </w:r>
          </w:p>
        </w:tc>
      </w:tr>
      <w:tr w:rsidR="008D28CD" w:rsidRPr="00894F8B" w14:paraId="4F87EE07" w14:textId="77777777" w:rsidTr="00CE35D7">
        <w:tc>
          <w:tcPr>
            <w:tcW w:w="778" w:type="dxa"/>
          </w:tcPr>
          <w:p w14:paraId="1572F0A7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11</w:t>
            </w:r>
          </w:p>
        </w:tc>
        <w:tc>
          <w:tcPr>
            <w:tcW w:w="3071" w:type="dxa"/>
            <w:vMerge/>
          </w:tcPr>
          <w:p w14:paraId="7586FED2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56EABB6B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4826</w:t>
            </w:r>
          </w:p>
        </w:tc>
        <w:tc>
          <w:tcPr>
            <w:tcW w:w="3828" w:type="dxa"/>
          </w:tcPr>
          <w:p w14:paraId="0624DEE7" w14:textId="2790539A" w:rsidR="008D28CD" w:rsidRPr="00CE35D7" w:rsidRDefault="008D28CD" w:rsidP="00CE35D7">
            <w:pPr>
              <w:pStyle w:val="ac"/>
              <w:rPr>
                <w:b/>
                <w:sz w:val="24"/>
                <w:szCs w:val="24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 Усть-Черная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ул. Мира,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 xml:space="preserve"> 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 27 (информационный стенд у магазина);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D28CD" w:rsidRPr="00894F8B" w14:paraId="49A17E34" w14:textId="77777777" w:rsidTr="00CE35D7">
        <w:tc>
          <w:tcPr>
            <w:tcW w:w="778" w:type="dxa"/>
          </w:tcPr>
          <w:p w14:paraId="2CC35F88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12</w:t>
            </w:r>
          </w:p>
        </w:tc>
        <w:tc>
          <w:tcPr>
            <w:tcW w:w="3071" w:type="dxa"/>
            <w:vMerge/>
          </w:tcPr>
          <w:p w14:paraId="5E34A7D7" w14:textId="77777777" w:rsidR="008D28CD" w:rsidRPr="00CE35D7" w:rsidRDefault="008D28CD" w:rsidP="005563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2517CF3B" w14:textId="77777777" w:rsidR="008D28CD" w:rsidRPr="00CE35D7" w:rsidRDefault="008D28CD" w:rsidP="00556323">
            <w:pPr>
              <w:jc w:val="center"/>
              <w:rPr>
                <w:sz w:val="24"/>
                <w:szCs w:val="24"/>
              </w:rPr>
            </w:pPr>
            <w:r w:rsidRPr="00CE35D7">
              <w:rPr>
                <w:sz w:val="24"/>
                <w:szCs w:val="24"/>
              </w:rPr>
              <w:t>4827</w:t>
            </w:r>
          </w:p>
        </w:tc>
        <w:tc>
          <w:tcPr>
            <w:tcW w:w="3828" w:type="dxa"/>
          </w:tcPr>
          <w:p w14:paraId="1D75C208" w14:textId="54A84F97" w:rsidR="008D28CD" w:rsidRPr="00CE35D7" w:rsidRDefault="008D28CD" w:rsidP="00CE35D7">
            <w:pPr>
              <w:pStyle w:val="ac"/>
              <w:rPr>
                <w:b/>
                <w:sz w:val="24"/>
                <w:szCs w:val="24"/>
              </w:rPr>
            </w:pPr>
            <w:r w:rsidRPr="00CE35D7">
              <w:rPr>
                <w:rFonts w:eastAsia="Calibri"/>
                <w:sz w:val="24"/>
                <w:szCs w:val="24"/>
                <w:lang w:eastAsia="en-US"/>
              </w:rPr>
              <w:t>п. Керос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CE35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 xml:space="preserve">ул. Набережная, </w:t>
            </w:r>
            <w:r w:rsidR="00DC70AC">
              <w:rPr>
                <w:rFonts w:eastAsia="Calibri"/>
                <w:sz w:val="24"/>
                <w:szCs w:val="24"/>
                <w:lang w:eastAsia="en-US"/>
              </w:rPr>
              <w:t>д.</w:t>
            </w:r>
            <w:r w:rsidRPr="00CE35D7">
              <w:rPr>
                <w:rFonts w:eastAsia="Calibri"/>
                <w:sz w:val="24"/>
                <w:szCs w:val="24"/>
                <w:lang w:eastAsia="en-US"/>
              </w:rPr>
              <w:t>14 (информационный стенд у здания администрации);</w:t>
            </w:r>
          </w:p>
        </w:tc>
      </w:tr>
    </w:tbl>
    <w:p w14:paraId="53736DCD" w14:textId="77777777" w:rsidR="008D28CD" w:rsidRDefault="008D28CD" w:rsidP="008D28CD">
      <w:pPr>
        <w:ind w:left="567"/>
        <w:jc w:val="center"/>
        <w:rPr>
          <w:b/>
          <w:sz w:val="28"/>
          <w:szCs w:val="28"/>
        </w:rPr>
      </w:pPr>
    </w:p>
    <w:p w14:paraId="0E48344E" w14:textId="77777777" w:rsidR="008D28CD" w:rsidRDefault="008D28CD" w:rsidP="008D28CD">
      <w:pPr>
        <w:ind w:left="567"/>
        <w:jc w:val="center"/>
        <w:rPr>
          <w:b/>
          <w:sz w:val="28"/>
          <w:szCs w:val="28"/>
        </w:rPr>
      </w:pPr>
    </w:p>
    <w:p w14:paraId="030B5E38" w14:textId="77777777" w:rsidR="008D28CD" w:rsidRDefault="008D28CD" w:rsidP="008D28CD">
      <w:pPr>
        <w:ind w:left="567"/>
        <w:jc w:val="center"/>
        <w:rPr>
          <w:sz w:val="28"/>
          <w:szCs w:val="28"/>
        </w:rPr>
      </w:pPr>
    </w:p>
    <w:p w14:paraId="662A4190" w14:textId="77777777" w:rsidR="008D28CD" w:rsidRDefault="008D28CD" w:rsidP="008D28CD">
      <w:pPr>
        <w:ind w:left="567"/>
        <w:jc w:val="center"/>
        <w:rPr>
          <w:b/>
          <w:sz w:val="28"/>
          <w:szCs w:val="28"/>
        </w:rPr>
      </w:pPr>
    </w:p>
    <w:p w14:paraId="1388C1B5" w14:textId="77777777" w:rsidR="00BB2216" w:rsidRDefault="00BB2216"/>
    <w:sectPr w:rsidR="00B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19"/>
    <w:rsid w:val="002572B8"/>
    <w:rsid w:val="004048CB"/>
    <w:rsid w:val="00700509"/>
    <w:rsid w:val="007379BE"/>
    <w:rsid w:val="007B3019"/>
    <w:rsid w:val="008D28CD"/>
    <w:rsid w:val="009647D7"/>
    <w:rsid w:val="00A54A1A"/>
    <w:rsid w:val="00BB2216"/>
    <w:rsid w:val="00C15C27"/>
    <w:rsid w:val="00CE35D7"/>
    <w:rsid w:val="00DC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1120"/>
  <w15:chartTrackingRefBased/>
  <w15:docId w15:val="{0507D40F-5A43-42DB-8463-43E11638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3019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019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3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3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30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30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30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30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30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30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301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B3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019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B3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3019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B30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301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B30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301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B30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301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E35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2026-07-08T09:54:00Z</dcterms:created>
  <dcterms:modified xsi:type="dcterms:W3CDTF">2026-07-09T11:10:00Z</dcterms:modified>
</cp:coreProperties>
</file>